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8F9" w:rsidRDefault="00F6699A" w:rsidP="00F6699A">
      <w:pPr>
        <w:pStyle w:val="Rubrik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3171825</wp:posOffset>
            </wp:positionH>
            <wp:positionV relativeFrom="paragraph">
              <wp:posOffset>0</wp:posOffset>
            </wp:positionV>
            <wp:extent cx="3105150" cy="1747520"/>
            <wp:effectExtent l="0" t="0" r="0" b="508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-5461225c77e2c43ea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B69">
        <w:t>Vägen (McCarthy)</w:t>
      </w:r>
    </w:p>
    <w:p w:rsidR="00F6699A" w:rsidRPr="00F6699A" w:rsidRDefault="00F6699A" w:rsidP="00F6699A"/>
    <w:p w:rsidR="00664B69" w:rsidRPr="00F6699A" w:rsidRDefault="00664B69">
      <w:pPr>
        <w:rPr>
          <w:sz w:val="28"/>
          <w:szCs w:val="28"/>
        </w:rPr>
      </w:pPr>
      <w:r w:rsidRPr="00F6699A">
        <w:rPr>
          <w:sz w:val="28"/>
          <w:szCs w:val="28"/>
        </w:rPr>
        <w:t>Samtalsfrågor</w:t>
      </w:r>
    </w:p>
    <w:p w:rsidR="00664B69" w:rsidRPr="00F6699A" w:rsidRDefault="00664B69" w:rsidP="00664B6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699A">
        <w:rPr>
          <w:sz w:val="28"/>
          <w:szCs w:val="28"/>
        </w:rPr>
        <w:t xml:space="preserve">Världen i Vägen har drabbats av någon slags katastrof av enorma dimensioner. Vad har hänt? Hur ser det ut? </w:t>
      </w:r>
    </w:p>
    <w:p w:rsidR="00F6699A" w:rsidRPr="00F6699A" w:rsidRDefault="00F6699A" w:rsidP="00664B6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699A">
        <w:rPr>
          <w:sz w:val="28"/>
          <w:szCs w:val="28"/>
        </w:rPr>
        <w:t>Hur ser inledningen i romanen ut? Jämför eventuellt med filmen.</w:t>
      </w:r>
    </w:p>
    <w:p w:rsidR="00664B69" w:rsidRPr="00F6699A" w:rsidRDefault="00664B69" w:rsidP="00664B6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699A">
        <w:rPr>
          <w:sz w:val="28"/>
          <w:szCs w:val="28"/>
        </w:rPr>
        <w:t>Var utspelar sig handlingen?</w:t>
      </w:r>
    </w:p>
    <w:p w:rsidR="00664B69" w:rsidRPr="00F6699A" w:rsidRDefault="00664B69" w:rsidP="00664B6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699A">
        <w:rPr>
          <w:sz w:val="28"/>
          <w:szCs w:val="28"/>
        </w:rPr>
        <w:t xml:space="preserve">Finns det överlevare? </w:t>
      </w:r>
    </w:p>
    <w:p w:rsidR="00664B69" w:rsidRPr="00F6699A" w:rsidRDefault="00664B69" w:rsidP="00664B6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699A">
        <w:rPr>
          <w:sz w:val="28"/>
          <w:szCs w:val="28"/>
        </w:rPr>
        <w:t>Vilka karaktärer står i centrum? Beskriv dem och deras tillvaro.</w:t>
      </w:r>
    </w:p>
    <w:p w:rsidR="00664B69" w:rsidRPr="00F6699A" w:rsidRDefault="00664B69" w:rsidP="00664B6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699A">
        <w:rPr>
          <w:sz w:val="28"/>
          <w:szCs w:val="28"/>
        </w:rPr>
        <w:t>Var är de på väg? Vad strävar de efter?</w:t>
      </w:r>
    </w:p>
    <w:p w:rsidR="00F6699A" w:rsidRPr="00F6699A" w:rsidRDefault="00F6699A" w:rsidP="00664B6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699A">
        <w:rPr>
          <w:sz w:val="28"/>
          <w:szCs w:val="28"/>
        </w:rPr>
        <w:t>Vad tycker du att havet kan symbolisera i berättelsen?</w:t>
      </w:r>
    </w:p>
    <w:p w:rsidR="00012E55" w:rsidRPr="00F6699A" w:rsidRDefault="00012E55" w:rsidP="00012E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699A">
        <w:rPr>
          <w:sz w:val="28"/>
          <w:szCs w:val="28"/>
        </w:rPr>
        <w:t>Hur skulle du beskriva deras relation?</w:t>
      </w:r>
    </w:p>
    <w:p w:rsidR="00012E55" w:rsidRPr="00F6699A" w:rsidRDefault="00012E55" w:rsidP="00012E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699A">
        <w:rPr>
          <w:sz w:val="28"/>
          <w:szCs w:val="28"/>
        </w:rPr>
        <w:t>Pappan har minnen från tiden före katastrofen men sonen är född i förödelsen. På vilket sätt försöker pappan att förmedla sina minnen och varför vill han göra det?</w:t>
      </w:r>
    </w:p>
    <w:p w:rsidR="00012E55" w:rsidRPr="00F6699A" w:rsidRDefault="00012E55" w:rsidP="00012E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699A">
        <w:rPr>
          <w:sz w:val="28"/>
          <w:szCs w:val="28"/>
        </w:rPr>
        <w:t>Var är modern?</w:t>
      </w:r>
    </w:p>
    <w:p w:rsidR="00664B69" w:rsidRPr="00F6699A" w:rsidRDefault="00664B69" w:rsidP="00664B6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699A">
        <w:rPr>
          <w:sz w:val="28"/>
          <w:szCs w:val="28"/>
        </w:rPr>
        <w:t>Några tillhörigheter har de med sig – vilka?</w:t>
      </w:r>
    </w:p>
    <w:p w:rsidR="00F6699A" w:rsidRPr="00F6699A" w:rsidRDefault="00F6699A" w:rsidP="00664B6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699A">
        <w:rPr>
          <w:sz w:val="28"/>
          <w:szCs w:val="28"/>
        </w:rPr>
        <w:t>Vad tycker du att kundvagnen symboliserar?</w:t>
      </w:r>
    </w:p>
    <w:p w:rsidR="00664B69" w:rsidRDefault="00664B69" w:rsidP="00664B6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699A">
        <w:rPr>
          <w:sz w:val="28"/>
          <w:szCs w:val="28"/>
        </w:rPr>
        <w:t>Ge exempel på människor som de möter under sin vandring.</w:t>
      </w:r>
    </w:p>
    <w:p w:rsidR="00F6699A" w:rsidRPr="00F6699A" w:rsidRDefault="00F6699A" w:rsidP="00664B6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 exempel på moraliska eller etiska dilemman som</w:t>
      </w:r>
      <w:r w:rsidR="004E6B16">
        <w:rPr>
          <w:sz w:val="28"/>
          <w:szCs w:val="28"/>
        </w:rPr>
        <w:t xml:space="preserve"> pappan och sonen måste ta ställning till under sin vandring.</w:t>
      </w:r>
      <w:bookmarkStart w:id="0" w:name="_GoBack"/>
      <w:bookmarkEnd w:id="0"/>
    </w:p>
    <w:p w:rsidR="00012E55" w:rsidRPr="00F6699A" w:rsidRDefault="00012E55" w:rsidP="00664B6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699A">
        <w:rPr>
          <w:sz w:val="28"/>
          <w:szCs w:val="28"/>
        </w:rPr>
        <w:t>Hur överlever de kroppsligen, själsligen och mentalt? Finns det några ljuspunkter?</w:t>
      </w:r>
    </w:p>
    <w:p w:rsidR="00F6699A" w:rsidRPr="00F6699A" w:rsidRDefault="00F6699A" w:rsidP="00664B6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699A">
        <w:rPr>
          <w:sz w:val="28"/>
          <w:szCs w:val="28"/>
        </w:rPr>
        <w:t>Hur gestaltas godhet respektive ondska i berättelsen? Hur rättfärdigar pappan sina egna onda handlingar?</w:t>
      </w:r>
    </w:p>
    <w:p w:rsidR="00012E55" w:rsidRPr="00F6699A" w:rsidRDefault="00012E55" w:rsidP="00664B6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699A">
        <w:rPr>
          <w:sz w:val="28"/>
          <w:szCs w:val="28"/>
        </w:rPr>
        <w:t>”Det finns ingen gud och vi är hans profeter”, sägs i boken. Hur uppfattar du detta?</w:t>
      </w:r>
    </w:p>
    <w:p w:rsidR="00012E55" w:rsidRPr="00F6699A" w:rsidRDefault="00012E55" w:rsidP="00664B6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699A">
        <w:rPr>
          <w:sz w:val="28"/>
          <w:szCs w:val="28"/>
        </w:rPr>
        <w:t>Vad i vår samtid tror du författaren har tagit avstamp i för att sedan skruva åt i sin berättelse?</w:t>
      </w:r>
    </w:p>
    <w:p w:rsidR="00012E55" w:rsidRPr="00F6699A" w:rsidRDefault="00012E55" w:rsidP="00664B6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699A">
        <w:rPr>
          <w:sz w:val="28"/>
          <w:szCs w:val="28"/>
        </w:rPr>
        <w:t>Vad är budskapet i Vägen?</w:t>
      </w:r>
    </w:p>
    <w:p w:rsidR="00012E55" w:rsidRPr="00F6699A" w:rsidRDefault="00F6699A" w:rsidP="00664B6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699A">
        <w:rPr>
          <w:sz w:val="28"/>
          <w:szCs w:val="28"/>
        </w:rPr>
        <w:t>Hur tolkar du slutet?</w:t>
      </w:r>
    </w:p>
    <w:p w:rsidR="00F6699A" w:rsidRPr="00F6699A" w:rsidRDefault="00F6699A" w:rsidP="00664B6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699A">
        <w:rPr>
          <w:sz w:val="28"/>
          <w:szCs w:val="28"/>
        </w:rPr>
        <w:t>Vilka tankar tar du med dig efter Vägen?</w:t>
      </w:r>
    </w:p>
    <w:sectPr w:rsidR="00F6699A" w:rsidRPr="00F6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35AF5"/>
    <w:multiLevelType w:val="hybridMultilevel"/>
    <w:tmpl w:val="6360B4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69"/>
    <w:rsid w:val="00012E55"/>
    <w:rsid w:val="004E6B16"/>
    <w:rsid w:val="005E48F9"/>
    <w:rsid w:val="00664B69"/>
    <w:rsid w:val="00F6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B259"/>
  <w15:chartTrackingRefBased/>
  <w15:docId w15:val="{FDFF00B4-5937-47F3-93DA-9C9B8D35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4B69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F669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669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enska.yle.fi/artikel/2019/04/27/postapokalyptisk-science-fiction-hjalper-oss-att-overlev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Öhman</dc:creator>
  <cp:keywords/>
  <dc:description/>
  <cp:lastModifiedBy>Maria Öhman</cp:lastModifiedBy>
  <cp:revision>1</cp:revision>
  <dcterms:created xsi:type="dcterms:W3CDTF">2019-10-21T16:07:00Z</dcterms:created>
  <dcterms:modified xsi:type="dcterms:W3CDTF">2019-10-21T16:40:00Z</dcterms:modified>
</cp:coreProperties>
</file>