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8193" w14:textId="77777777" w:rsidR="003F4530" w:rsidRPr="003F4530" w:rsidRDefault="003F4530" w:rsidP="003F4530">
      <w:pPr>
        <w:shd w:val="clear" w:color="auto" w:fill="FFFFFF"/>
        <w:spacing w:before="100" w:beforeAutospacing="1" w:after="100" w:afterAutospacing="1" w:line="240" w:lineRule="auto"/>
        <w:textAlignment w:val="bottom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sv-SE"/>
        </w:rPr>
      </w:pPr>
      <w:r w:rsidRPr="003F4530"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sv-SE"/>
        </w:rPr>
        <w:t>Analys av X i romanen En helt vanlig familj</w:t>
      </w:r>
    </w:p>
    <w:p w14:paraId="77A1F589" w14:textId="27FC9C3B" w:rsidR="003F4530" w:rsidRPr="003F4530" w:rsidRDefault="003F4530" w:rsidP="003F4530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sv-SE"/>
        </w:rPr>
      </w:pPr>
    </w:p>
    <w:p w14:paraId="1B557B0A" w14:textId="77777777" w:rsidR="003F4530" w:rsidRPr="003F4530" w:rsidRDefault="003F4530" w:rsidP="003F45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Segoe UI"/>
          <w:b/>
          <w:bCs/>
          <w:color w:val="242424"/>
          <w:sz w:val="36"/>
          <w:szCs w:val="36"/>
          <w:lang w:eastAsia="sv-SE"/>
        </w:rPr>
      </w:pPr>
      <w:r w:rsidRPr="003F4530">
        <w:rPr>
          <w:rFonts w:ascii="inherit" w:eastAsia="Times New Roman" w:hAnsi="inherit" w:cs="Segoe UI"/>
          <w:b/>
          <w:bCs/>
          <w:color w:val="242424"/>
          <w:sz w:val="36"/>
          <w:szCs w:val="36"/>
          <w:lang w:eastAsia="sv-SE"/>
        </w:rPr>
        <w:t>Instruktioner</w:t>
      </w:r>
    </w:p>
    <w:p w14:paraId="395DE242" w14:textId="77777777" w:rsidR="003F4530" w:rsidRPr="003F4530" w:rsidRDefault="003F4530" w:rsidP="003F453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1"/>
          <w:szCs w:val="21"/>
          <w:lang w:eastAsia="sv-SE"/>
        </w:rPr>
      </w:pPr>
    </w:p>
    <w:p w14:paraId="7CE69BCD" w14:textId="739BB74A" w:rsidR="00FF7850" w:rsidRDefault="00FF7850" w:rsidP="00FF785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Inledningsvis</w:t>
      </w:r>
      <w:r w:rsidRP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 kan du ge en kort presentation av boken i sin helhet så att läsare som inte känner till berättelsen kan följa med</w:t>
      </w:r>
      <w:r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 (ca 10 rader)</w:t>
      </w:r>
    </w:p>
    <w:p w14:paraId="37D391DC" w14:textId="77777777" w:rsidR="00CE5E84" w:rsidRPr="00FF7850" w:rsidRDefault="00CE5E84" w:rsidP="00CE5E84">
      <w:pPr>
        <w:pStyle w:val="Liststycke"/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484CF169" w14:textId="4A8F880D" w:rsidR="00FF7850" w:rsidRDefault="003F4530" w:rsidP="00FF785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 w:rsidRP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Gör en så nyanserad studie som möjligt av en av huvudkaraktärerna (Adam, Stella, Ulrika eller Amina) i En helt vanlig familj.</w:t>
      </w:r>
    </w:p>
    <w:p w14:paraId="7F634079" w14:textId="77777777" w:rsidR="00CE5E84" w:rsidRDefault="00CE5E84" w:rsidP="00CE5E84">
      <w:pPr>
        <w:pStyle w:val="Liststycke"/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1525826B" w14:textId="17B7E0BD" w:rsidR="00FF7850" w:rsidRDefault="003F4530" w:rsidP="00FF785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 w:rsidRP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Ta med viktiga händelser/scener/detaljer eller karaktärsdrag som kommer fram i både faderns, dotterns och moderns kapitel. </w:t>
      </w:r>
    </w:p>
    <w:p w14:paraId="043566F7" w14:textId="77777777" w:rsidR="007C3E8E" w:rsidRDefault="007C3E8E" w:rsidP="007C3E8E">
      <w:pPr>
        <w:pStyle w:val="Liststycke"/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0155268F" w14:textId="0FBBBCF8" w:rsidR="003F4530" w:rsidRDefault="003F4530" w:rsidP="00FF785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 w:rsidRP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Ta med både positiva och negativa sidor hos karaktären. Du får naturligtvis ha egna åsikter</w:t>
      </w:r>
      <w:r w:rsid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 och funderingar</w:t>
      </w:r>
      <w:r w:rsidRP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 men din text ska knytas till romanens innehåll. Om du skriver citat måste du sidhänvisa.</w:t>
      </w:r>
    </w:p>
    <w:p w14:paraId="304D2227" w14:textId="77777777" w:rsidR="007C3E8E" w:rsidRPr="007C3E8E" w:rsidRDefault="007C3E8E" w:rsidP="007C3E8E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03A80C8C" w14:textId="093B5D0B" w:rsidR="00FF7850" w:rsidRDefault="00FF7850" w:rsidP="00FF785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456D36B4" w14:textId="77777777" w:rsidR="00FF7850" w:rsidRPr="00FF7850" w:rsidRDefault="00FF7850" w:rsidP="00FF785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3AB4DA4C" w14:textId="28466976" w:rsidR="003F4530" w:rsidRDefault="003F453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 w:rsidRPr="00CE5E84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Omfång:</w:t>
      </w:r>
      <w:r w:rsid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 </w:t>
      </w:r>
      <w:proofErr w:type="gramStart"/>
      <w:r w:rsid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600-800</w:t>
      </w:r>
      <w:proofErr w:type="gramEnd"/>
      <w:r w:rsidR="00FF7850"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 xml:space="preserve"> ord</w:t>
      </w:r>
    </w:p>
    <w:p w14:paraId="30489475" w14:textId="77777777" w:rsidR="00FF7850" w:rsidRDefault="00FF785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5F6D0C20" w14:textId="6B741602" w:rsidR="00FF7850" w:rsidRDefault="00FF785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Välj egen rubrik som passar till ditt innehåll</w:t>
      </w:r>
    </w:p>
    <w:p w14:paraId="5F7D2BD5" w14:textId="77777777" w:rsidR="00FF7850" w:rsidRDefault="00FF785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6A7C3208" w14:textId="600773CD" w:rsidR="00FF7850" w:rsidRDefault="00FF785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Dela in din text i lämpliga stycken</w:t>
      </w:r>
    </w:p>
    <w:p w14:paraId="18F26F1E" w14:textId="279D9E1A" w:rsidR="00FF7850" w:rsidRDefault="00FF785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64C71ADE" w14:textId="3BF35FFD" w:rsidR="00FF7850" w:rsidRPr="00FF7850" w:rsidRDefault="00FF7850" w:rsidP="00CE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  <w:r>
        <w:rPr>
          <w:rFonts w:ascii="inherit" w:eastAsia="Times New Roman" w:hAnsi="inherit" w:cs="Segoe UI"/>
          <w:color w:val="242424"/>
          <w:sz w:val="28"/>
          <w:szCs w:val="28"/>
          <w:lang w:eastAsia="sv-SE"/>
        </w:rPr>
        <w:t>Tänk på en språklig nivå som kan passa i en lokaltidning</w:t>
      </w:r>
    </w:p>
    <w:p w14:paraId="47275EBE" w14:textId="4F772154" w:rsidR="003F4530" w:rsidRPr="00FF7850" w:rsidRDefault="003F4530" w:rsidP="003F4530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242424"/>
          <w:sz w:val="28"/>
          <w:szCs w:val="28"/>
          <w:lang w:eastAsia="sv-SE"/>
        </w:rPr>
      </w:pPr>
    </w:p>
    <w:p w14:paraId="798361C1" w14:textId="77777777" w:rsidR="003F4530" w:rsidRPr="00FF7850" w:rsidRDefault="003F4530">
      <w:pPr>
        <w:rPr>
          <w:sz w:val="28"/>
          <w:szCs w:val="28"/>
        </w:rPr>
      </w:pPr>
    </w:p>
    <w:sectPr w:rsidR="003F4530" w:rsidRPr="00FF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A3C"/>
    <w:multiLevelType w:val="hybridMultilevel"/>
    <w:tmpl w:val="EFAE7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5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30"/>
    <w:rsid w:val="003F4530"/>
    <w:rsid w:val="007C3E8E"/>
    <w:rsid w:val="00CE5E84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8119"/>
  <w15:chartTrackingRefBased/>
  <w15:docId w15:val="{00661C0D-046F-4483-8F55-F164CF41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F4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F4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453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453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FF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2023-10-19T10:52:00Z</dcterms:created>
  <dcterms:modified xsi:type="dcterms:W3CDTF">2023-11-22T12:16:00Z</dcterms:modified>
</cp:coreProperties>
</file>